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5E64" w14:textId="6887C2CE" w:rsidR="00C47481" w:rsidRDefault="00C47481" w:rsidP="00C474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242424"/>
          <w:bdr w:val="none" w:sz="0" w:space="0" w:color="auto" w:frame="1"/>
        </w:rPr>
      </w:pPr>
      <w:r>
        <w:rPr>
          <w:rFonts w:asciiTheme="minorHAnsi" w:hAnsiTheme="minorHAnsi"/>
          <w:b/>
          <w:bCs/>
          <w:noProof/>
          <w:color w:val="242424"/>
          <w:bdr w:val="none" w:sz="0" w:space="0" w:color="auto" w:frame="1"/>
          <w14:ligatures w14:val="standardContextual"/>
        </w:rPr>
        <w:drawing>
          <wp:inline distT="0" distB="0" distL="0" distR="0" wp14:anchorId="75DDFED9" wp14:editId="3506FF95">
            <wp:extent cx="790575" cy="790575"/>
            <wp:effectExtent l="0" t="0" r="9525" b="0"/>
            <wp:docPr id="993884152" name="Picture 2" descr="A yellow logo with a lemon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884152" name="Picture 2" descr="A yellow logo with a lemon on i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756" cy="79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99982" w14:textId="77777777" w:rsidR="00C47481" w:rsidRDefault="00C47481" w:rsidP="007F15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242424"/>
          <w:bdr w:val="none" w:sz="0" w:space="0" w:color="auto" w:frame="1"/>
        </w:rPr>
      </w:pPr>
    </w:p>
    <w:p w14:paraId="0D3ACA9E" w14:textId="3820DEA1" w:rsidR="00450C3D" w:rsidRPr="00450C3D" w:rsidRDefault="00450C3D" w:rsidP="007F15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b/>
          <w:bCs/>
          <w:color w:val="242424"/>
          <w:bdr w:val="none" w:sz="0" w:space="0" w:color="auto" w:frame="1"/>
        </w:rPr>
        <w:t>CENTRALNI BAR AGENDA</w:t>
      </w:r>
    </w:p>
    <w:p w14:paraId="237BBEFB" w14:textId="77777777" w:rsidR="00450C3D" w:rsidRPr="00450C3D" w:rsidRDefault="00450C3D" w:rsidP="007F15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b/>
          <w:bCs/>
          <w:color w:val="000000"/>
          <w:bdr w:val="none" w:sz="0" w:space="0" w:color="auto" w:frame="1"/>
        </w:rPr>
        <w:t>It’s time for Guest Shift!</w:t>
      </w:r>
    </w:p>
    <w:p w14:paraId="5D5A63C5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 </w:t>
      </w:r>
    </w:p>
    <w:p w14:paraId="6FB26C6F" w14:textId="77777777" w:rsidR="00450C3D" w:rsidRPr="00450C3D" w:rsidRDefault="00450C3D" w:rsidP="00C474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od 15h do 16h Elysian Budapest vs Null Social Lab Beograd</w:t>
      </w:r>
    </w:p>
    <w:p w14:paraId="2AF6BF6F" w14:textId="77777777" w:rsidR="00450C3D" w:rsidRPr="00450C3D" w:rsidRDefault="00450C3D" w:rsidP="00C474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od 16h do 17h Lenja Buba Beograd vs Minus One Prague</w:t>
      </w:r>
    </w:p>
    <w:p w14:paraId="571AC862" w14:textId="77777777" w:rsidR="00450C3D" w:rsidRPr="00450C3D" w:rsidRDefault="00450C3D" w:rsidP="00C474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od 17h do 18h Múzsa Budapest vs Bar Barić Beograd</w:t>
      </w:r>
    </w:p>
    <w:p w14:paraId="6F680816" w14:textId="0DE32BBE" w:rsidR="00450C3D" w:rsidRDefault="00450C3D" w:rsidP="00C474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bdr w:val="none" w:sz="0" w:space="0" w:color="auto" w:frame="1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 xml:space="preserve">od 18h do 19h Q Bar Beograd vs </w:t>
      </w:r>
      <w:proofErr w:type="spellStart"/>
      <w:r w:rsidRPr="00450C3D">
        <w:rPr>
          <w:rFonts w:asciiTheme="minorHAnsi" w:hAnsiTheme="minorHAnsi"/>
          <w:color w:val="000000"/>
          <w:bdr w:val="none" w:sz="0" w:space="0" w:color="auto" w:frame="1"/>
        </w:rPr>
        <w:t>Clumsies</w:t>
      </w:r>
      <w:proofErr w:type="spellEnd"/>
      <w:r w:rsidRPr="00450C3D">
        <w:rPr>
          <w:rFonts w:asciiTheme="minorHAnsi" w:hAnsiTheme="minorHAnsi"/>
          <w:color w:val="000000"/>
          <w:bdr w:val="none" w:sz="0" w:space="0" w:color="auto" w:frame="1"/>
        </w:rPr>
        <w:t xml:space="preserve"> Athens</w:t>
      </w:r>
    </w:p>
    <w:p w14:paraId="04CA8A43" w14:textId="77777777" w:rsidR="00C47481" w:rsidRPr="00450C3D" w:rsidRDefault="00C47481" w:rsidP="00C474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242424"/>
        </w:rPr>
      </w:pPr>
    </w:p>
    <w:p w14:paraId="63E761F2" w14:textId="77777777" w:rsidR="007F156F" w:rsidRDefault="007F156F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bdr w:val="none" w:sz="0" w:space="0" w:color="auto" w:frame="1"/>
        </w:rPr>
      </w:pPr>
    </w:p>
    <w:p w14:paraId="050B29C9" w14:textId="7684E8E4" w:rsidR="00450C3D" w:rsidRPr="00450C3D" w:rsidRDefault="00450C3D" w:rsidP="007F15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b/>
          <w:bCs/>
          <w:color w:val="000000"/>
          <w:bdr w:val="none" w:sz="0" w:space="0" w:color="auto" w:frame="1"/>
        </w:rPr>
        <w:t>MASTERCLASS AGENDA</w:t>
      </w:r>
    </w:p>
    <w:p w14:paraId="184EA5D1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 </w:t>
      </w:r>
    </w:p>
    <w:p w14:paraId="1C3BF355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ROOM M3</w:t>
      </w:r>
    </w:p>
    <w:p w14:paraId="42F2C464" w14:textId="1B7C6E3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13.00h-13.45</w:t>
      </w:r>
    </w:p>
    <w:p w14:paraId="7665193A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u w:val="single"/>
          <w:bdr w:val="none" w:sz="0" w:space="0" w:color="auto" w:frame="1"/>
        </w:rPr>
        <w:t>“IT'S NOT WASTE UNTILL WE WASTE IT”</w:t>
      </w:r>
    </w:p>
    <w:p w14:paraId="1F85AB4D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SZABO MATE - ELYSIAN BAR</w:t>
      </w:r>
    </w:p>
    <w:p w14:paraId="66096BBB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 </w:t>
      </w:r>
    </w:p>
    <w:p w14:paraId="1276DF12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13.50-14.35</w:t>
      </w:r>
    </w:p>
    <w:p w14:paraId="75586BDC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u w:val="single"/>
          <w:bdr w:val="none" w:sz="0" w:space="0" w:color="auto" w:frame="1"/>
        </w:rPr>
        <w:t>THE ART OF AROMA „FROM NOSE TO COCKTAIL”</w:t>
      </w:r>
    </w:p>
    <w:p w14:paraId="5C2ECB36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DAWID PANDA PYTKOWSKI – El KOKTEL</w:t>
      </w:r>
    </w:p>
    <w:p w14:paraId="0A36ACDD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 </w:t>
      </w:r>
    </w:p>
    <w:p w14:paraId="6E925062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14.45-15.30</w:t>
      </w:r>
    </w:p>
    <w:p w14:paraId="7E229EFB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"Versatility of Vodka in Cocktail Trends"</w:t>
      </w:r>
    </w:p>
    <w:p w14:paraId="113A0C3B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 xml:space="preserve"> Finlandia Brend </w:t>
      </w:r>
      <w:proofErr w:type="spellStart"/>
      <w:r w:rsidRPr="00450C3D">
        <w:rPr>
          <w:rFonts w:asciiTheme="minorHAnsi" w:hAnsiTheme="minorHAnsi"/>
          <w:color w:val="000000"/>
          <w:bdr w:val="none" w:sz="0" w:space="0" w:color="auto" w:frame="1"/>
        </w:rPr>
        <w:t>ambasador</w:t>
      </w:r>
      <w:proofErr w:type="spellEnd"/>
      <w:r w:rsidRPr="00450C3D">
        <w:rPr>
          <w:rFonts w:asciiTheme="minorHAnsi" w:hAnsiTheme="minorHAnsi"/>
          <w:color w:val="000000"/>
          <w:bdr w:val="none" w:sz="0" w:space="0" w:color="auto" w:frame="1"/>
        </w:rPr>
        <w:t xml:space="preserve"> - </w:t>
      </w:r>
      <w:proofErr w:type="spellStart"/>
      <w:r w:rsidRPr="00450C3D">
        <w:rPr>
          <w:rFonts w:asciiTheme="minorHAnsi" w:hAnsiTheme="minorHAnsi"/>
          <w:color w:val="000000"/>
          <w:bdr w:val="none" w:sz="0" w:space="0" w:color="auto" w:frame="1"/>
        </w:rPr>
        <w:t>Pekke</w:t>
      </w:r>
      <w:proofErr w:type="spellEnd"/>
      <w:r w:rsidRPr="00450C3D">
        <w:rPr>
          <w:rFonts w:asciiTheme="minorHAnsi" w:hAnsiTheme="minorHAnsi"/>
          <w:color w:val="000000"/>
          <w:bdr w:val="none" w:sz="0" w:space="0" w:color="auto" w:frame="1"/>
        </w:rPr>
        <w:t xml:space="preserve"> Pellinen</w:t>
      </w:r>
    </w:p>
    <w:p w14:paraId="1F03D1E0" w14:textId="77777777" w:rsidR="007F156F" w:rsidRDefault="007F156F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bdr w:val="none" w:sz="0" w:space="0" w:color="auto" w:frame="1"/>
        </w:rPr>
      </w:pPr>
    </w:p>
    <w:p w14:paraId="7AF3EF73" w14:textId="7866E8F4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15.45-16.30</w:t>
      </w:r>
    </w:p>
    <w:p w14:paraId="7B35FB92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u w:val="single"/>
          <w:bdr w:val="none" w:sz="0" w:space="0" w:color="auto" w:frame="1"/>
        </w:rPr>
        <w:t>CREATIVE ODYSSEY – „FROM SPARK TO SPECTACLE”</w:t>
      </w:r>
    </w:p>
    <w:p w14:paraId="61010659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EVICA DOMONJI - MIRROR BAR</w:t>
      </w:r>
    </w:p>
    <w:p w14:paraId="7F5D7D56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 </w:t>
      </w:r>
    </w:p>
    <w:p w14:paraId="409E59DB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16.45-17.30</w:t>
      </w:r>
    </w:p>
    <w:p w14:paraId="15EA0C17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u w:val="single"/>
          <w:bdr w:val="none" w:sz="0" w:space="0" w:color="auto" w:frame="1"/>
        </w:rPr>
        <w:t>UNDER PRESSURE „MODERNE TEHNIKE IZA BARA</w:t>
      </w:r>
    </w:p>
    <w:p w14:paraId="4EDE868D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LAZAR RUŽIČIĆ I DIMITRIJE MARTINOVIČ - RIDDLE BAR</w:t>
      </w:r>
    </w:p>
    <w:p w14:paraId="49DCB1E7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 </w:t>
      </w:r>
    </w:p>
    <w:p w14:paraId="32A1CD3A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ROOM M4 / M5</w:t>
      </w:r>
    </w:p>
    <w:p w14:paraId="044AE98A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11.00-13.00</w:t>
      </w:r>
    </w:p>
    <w:p w14:paraId="48EE00D7" w14:textId="788A8E60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 xml:space="preserve">CONTEMPORARY </w:t>
      </w:r>
      <w:r w:rsidR="007F156F" w:rsidRPr="00450C3D">
        <w:rPr>
          <w:rFonts w:asciiTheme="minorHAnsi" w:hAnsiTheme="minorHAnsi"/>
          <w:color w:val="000000"/>
          <w:bdr w:val="none" w:sz="0" w:space="0" w:color="auto" w:frame="1"/>
        </w:rPr>
        <w:t>BARTENDING:</w:t>
      </w:r>
    </w:p>
    <w:p w14:paraId="6DA30A4D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“Modern bartending, cocktails and realistic approach to sustainability for the bar industry”</w:t>
      </w:r>
    </w:p>
    <w:p w14:paraId="22CF0FC7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LUCA CINALLI</w:t>
      </w:r>
    </w:p>
    <w:p w14:paraId="7C9D1D08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 </w:t>
      </w:r>
    </w:p>
    <w:p w14:paraId="326FB0A5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lastRenderedPageBreak/>
        <w:t>13.30-14.30</w:t>
      </w:r>
    </w:p>
    <w:p w14:paraId="01D883C9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u w:val="single"/>
          <w:bdr w:val="none" w:sz="0" w:space="0" w:color="auto" w:frame="1"/>
        </w:rPr>
        <w:t>OUTSIDE THE SPOTLIGHT: LOCAL STRENGHT &amp; GLOBAL VISION</w:t>
      </w:r>
    </w:p>
    <w:p w14:paraId="6A446153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ARINA NIKOLSKAYA – SHIFT PROJECT</w:t>
      </w:r>
    </w:p>
    <w:p w14:paraId="5C56ACE8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 </w:t>
      </w:r>
    </w:p>
    <w:p w14:paraId="04342583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15.00-15.45</w:t>
      </w:r>
    </w:p>
    <w:p w14:paraId="5F8FD546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u w:val="single"/>
          <w:bdr w:val="none" w:sz="0" w:space="0" w:color="auto" w:frame="1"/>
        </w:rPr>
        <w:t>“THE METHOD OF ANARCHY”</w:t>
      </w:r>
    </w:p>
    <w:p w14:paraId="2BF5D199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VASILIS KYRITSIS - LINE ATHENS</w:t>
      </w:r>
    </w:p>
    <w:p w14:paraId="10769508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 </w:t>
      </w:r>
    </w:p>
    <w:p w14:paraId="303FFB18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16.00-16.45</w:t>
      </w:r>
    </w:p>
    <w:p w14:paraId="2190A17C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u w:val="single"/>
          <w:bdr w:val="none" w:sz="0" w:space="0" w:color="auto" w:frame="1"/>
        </w:rPr>
        <w:t>“THE EVOLUTION OF THE HOTELS BARS”</w:t>
      </w:r>
    </w:p>
    <w:p w14:paraId="448FDCC0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MATTIA CAPEZZUOLI-STRAVINJSKI BAR, HOTEL DE RUSSIE</w:t>
      </w:r>
    </w:p>
    <w:p w14:paraId="5E148F42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 </w:t>
      </w:r>
    </w:p>
    <w:p w14:paraId="55C8CB30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17.00-17.45</w:t>
      </w:r>
    </w:p>
    <w:p w14:paraId="1327E614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u w:val="single"/>
          <w:bdr w:val="none" w:sz="0" w:space="0" w:color="auto" w:frame="1"/>
        </w:rPr>
        <w:t>BAR KAO DOMAĆINSTVO, SERVIS KAO GOSTOLJUBLJE</w:t>
      </w:r>
    </w:p>
    <w:p w14:paraId="7CB2477B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RADUAN HINDAWI, ŽIVKO BUĐELAN - LENJA BUBA BAR</w:t>
      </w:r>
    </w:p>
    <w:p w14:paraId="5E6D3F0E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 </w:t>
      </w:r>
    </w:p>
    <w:p w14:paraId="2018E237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>M6</w:t>
      </w:r>
    </w:p>
    <w:p w14:paraId="75AB218F" w14:textId="13598ECE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13.10-13.40</w:t>
      </w:r>
    </w:p>
    <w:p w14:paraId="41335306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u w:val="single"/>
          <w:bdr w:val="none" w:sz="0" w:space="0" w:color="auto" w:frame="1"/>
        </w:rPr>
        <w:t>TAKA MAKA - A TASTE OF SEYCHELLES</w:t>
      </w:r>
    </w:p>
    <w:p w14:paraId="6904F28E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NICOLAS d 'OFFAY  </w:t>
      </w:r>
    </w:p>
    <w:p w14:paraId="7DDA2892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 </w:t>
      </w:r>
    </w:p>
    <w:p w14:paraId="355353F6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14.00-14.45</w:t>
      </w:r>
    </w:p>
    <w:p w14:paraId="58C8E5FF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u w:val="single"/>
          <w:bdr w:val="none" w:sz="0" w:space="0" w:color="auto" w:frame="1"/>
        </w:rPr>
        <w:t>“THE SCIENCE LONG DRINK”</w:t>
      </w:r>
    </w:p>
    <w:p w14:paraId="2E2C5B7A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ALEXANDROS SOURBATIS – 3CENTS GLOBAL AMBASSADOR</w:t>
      </w:r>
    </w:p>
    <w:p w14:paraId="76BE2A1D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 </w:t>
      </w:r>
    </w:p>
    <w:p w14:paraId="78628FB8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14.55-15.40</w:t>
      </w:r>
    </w:p>
    <w:p w14:paraId="78308957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u w:val="single"/>
          <w:bdr w:val="none" w:sz="0" w:space="0" w:color="auto" w:frame="1"/>
        </w:rPr>
        <w:t>“EVOLUTION OF RAKIJA IN COCKTAIL CULTURE”</w:t>
      </w:r>
    </w:p>
    <w:p w14:paraId="7911C66A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DESTILERIJA ZARIC &amp; DIMITAR DIMITROV</w:t>
      </w:r>
    </w:p>
    <w:p w14:paraId="39F5BB6E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 </w:t>
      </w:r>
    </w:p>
    <w:p w14:paraId="23244C98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16.10-16.55</w:t>
      </w:r>
    </w:p>
    <w:p w14:paraId="429B30B2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u w:val="single"/>
          <w:bdr w:val="none" w:sz="0" w:space="0" w:color="auto" w:frame="1"/>
        </w:rPr>
        <w:t>“MACERATION PROCESS &amp; ALCOHOLFREE COCKTAILS”</w:t>
      </w:r>
    </w:p>
    <w:p w14:paraId="56A7EF75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BY GIFFARD - MIROSLAV KLJAJIC</w:t>
      </w:r>
    </w:p>
    <w:p w14:paraId="039A50B2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 </w:t>
      </w:r>
    </w:p>
    <w:p w14:paraId="52167370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17.00-17.45</w:t>
      </w:r>
    </w:p>
    <w:p w14:paraId="4257610F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u w:val="single"/>
          <w:bdr w:val="none" w:sz="0" w:space="0" w:color="auto" w:frame="1"/>
        </w:rPr>
        <w:t>THE SECRET OF TROPICAL DRINKS “WHY EVERY BAR NEEDS A TROPICAL COCKTAIL SECTION”</w:t>
      </w:r>
    </w:p>
    <w:p w14:paraId="2D336055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/>
          <w:color w:val="000000"/>
          <w:bdr w:val="none" w:sz="0" w:space="0" w:color="auto" w:frame="1"/>
        </w:rPr>
        <w:t>GEORGI RADEV – LAKI KANE</w:t>
      </w:r>
    </w:p>
    <w:p w14:paraId="2703553A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 w:cs="Calibri"/>
          <w:color w:val="242424"/>
          <w:bdr w:val="none" w:sz="0" w:space="0" w:color="auto" w:frame="1"/>
        </w:rPr>
        <w:t> </w:t>
      </w:r>
    </w:p>
    <w:p w14:paraId="45E95C53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 w:cs="Calibri"/>
          <w:color w:val="242424"/>
          <w:bdr w:val="none" w:sz="0" w:space="0" w:color="auto" w:frame="1"/>
        </w:rPr>
        <w:t> </w:t>
      </w:r>
    </w:p>
    <w:p w14:paraId="2487B638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 w:cs="Calibri"/>
          <w:color w:val="242424"/>
          <w:bdr w:val="none" w:sz="0" w:space="0" w:color="auto" w:frame="1"/>
        </w:rPr>
        <w:t> </w:t>
      </w:r>
    </w:p>
    <w:p w14:paraId="05664290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 w:cs="Calibri"/>
          <w:color w:val="242424"/>
          <w:bdr w:val="none" w:sz="0" w:space="0" w:color="auto" w:frame="1"/>
        </w:rPr>
        <w:t> </w:t>
      </w:r>
    </w:p>
    <w:p w14:paraId="3F1434FA" w14:textId="77777777" w:rsidR="00450C3D" w:rsidRPr="00450C3D" w:rsidRDefault="00450C3D" w:rsidP="00450C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42424"/>
        </w:rPr>
      </w:pPr>
      <w:r w:rsidRPr="00450C3D">
        <w:rPr>
          <w:rFonts w:asciiTheme="minorHAnsi" w:hAnsiTheme="minorHAnsi" w:cs="Calibri"/>
          <w:color w:val="242424"/>
          <w:bdr w:val="none" w:sz="0" w:space="0" w:color="auto" w:frame="1"/>
        </w:rPr>
        <w:t> </w:t>
      </w:r>
    </w:p>
    <w:p w14:paraId="2B7D2D7D" w14:textId="77777777" w:rsidR="004A45DC" w:rsidRPr="00450C3D" w:rsidRDefault="004A45DC" w:rsidP="00450C3D"/>
    <w:sectPr w:rsidR="004A45DC" w:rsidRPr="00450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3D"/>
    <w:rsid w:val="00047530"/>
    <w:rsid w:val="00412A68"/>
    <w:rsid w:val="00450C3D"/>
    <w:rsid w:val="004A45DC"/>
    <w:rsid w:val="005314D9"/>
    <w:rsid w:val="007F156F"/>
    <w:rsid w:val="009B4D13"/>
    <w:rsid w:val="00B22411"/>
    <w:rsid w:val="00C4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0F9B"/>
  <w15:chartTrackingRefBased/>
  <w15:docId w15:val="{AC09D20A-9C9E-4397-81BD-B3A900D3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C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C4CEE-1A3C-4E32-8CB7-FC381AFB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Labović</dc:creator>
  <cp:keywords/>
  <dc:description/>
  <cp:lastModifiedBy>Ivana Labović</cp:lastModifiedBy>
  <cp:revision>4</cp:revision>
  <dcterms:created xsi:type="dcterms:W3CDTF">2025-05-29T11:55:00Z</dcterms:created>
  <dcterms:modified xsi:type="dcterms:W3CDTF">2025-05-29T13:21:00Z</dcterms:modified>
</cp:coreProperties>
</file>